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365" w:rsidRDefault="008A0365" w:rsidP="008A036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A0365" w:rsidRDefault="008A0365" w:rsidP="008A036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A0365" w:rsidRDefault="008A0365" w:rsidP="008A0365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Storing Patient Information</w:t>
      </w: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sz w:val="28"/>
          <w:szCs w:val="24"/>
        </w:rPr>
      </w:pPr>
    </w:p>
    <w:p w:rsidR="008A0365" w:rsidRDefault="008A0365" w:rsidP="008A03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</w:t>
      </w:r>
    </w:p>
    <w:p w:rsidR="008A0365" w:rsidRDefault="008A0365" w:rsidP="008A03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Name:</w:t>
      </w:r>
    </w:p>
    <w:p w:rsidR="008A0365" w:rsidRDefault="008A0365" w:rsidP="008A03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Number:</w:t>
      </w:r>
    </w:p>
    <w:p w:rsidR="008A0365" w:rsidRDefault="008A0365" w:rsidP="008A03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8A0365" w:rsidRDefault="008A0365" w:rsidP="008A0365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0365" w:rsidRDefault="008A0365" w:rsidP="008A0365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A0365">
        <w:rPr>
          <w:rFonts w:ascii="Times New Roman" w:hAnsi="Times New Roman" w:cs="Times New Roman"/>
          <w:b/>
          <w:sz w:val="24"/>
        </w:rPr>
        <w:lastRenderedPageBreak/>
        <w:t>Storing Patient Information</w:t>
      </w:r>
    </w:p>
    <w:p w:rsidR="008A0365" w:rsidRDefault="008A0365" w:rsidP="0009370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Introduction</w:t>
      </w:r>
    </w:p>
    <w:p w:rsidR="00531577" w:rsidRDefault="008A0365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ab/>
      </w:r>
      <w:r w:rsidR="00397AD5">
        <w:rPr>
          <w:rFonts w:ascii="Times New Roman" w:hAnsi="Times New Roman" w:cs="Times New Roman"/>
          <w:sz w:val="24"/>
        </w:rPr>
        <w:t>Storing information</w:t>
      </w:r>
      <w:r w:rsidR="00A66A53">
        <w:rPr>
          <w:rFonts w:ascii="Times New Roman" w:hAnsi="Times New Roman" w:cs="Times New Roman"/>
          <w:sz w:val="24"/>
        </w:rPr>
        <w:t xml:space="preserve"> is a critical component of any organization</w:t>
      </w:r>
      <w:r w:rsidR="000C775F">
        <w:rPr>
          <w:rFonts w:ascii="Times New Roman" w:hAnsi="Times New Roman" w:cs="Times New Roman"/>
          <w:sz w:val="24"/>
        </w:rPr>
        <w:t xml:space="preserve">. </w:t>
      </w:r>
      <w:r w:rsidR="0018142D">
        <w:rPr>
          <w:rFonts w:ascii="Times New Roman" w:hAnsi="Times New Roman" w:cs="Times New Roman"/>
          <w:sz w:val="24"/>
        </w:rPr>
        <w:t>In the health sector</w:t>
      </w:r>
      <w:r w:rsidR="002D5E32">
        <w:rPr>
          <w:rFonts w:ascii="Times New Roman" w:hAnsi="Times New Roman" w:cs="Times New Roman"/>
          <w:sz w:val="24"/>
        </w:rPr>
        <w:t>, the store of information</w:t>
      </w:r>
      <w:r w:rsidR="001E34E0">
        <w:rPr>
          <w:rFonts w:ascii="Times New Roman" w:hAnsi="Times New Roman" w:cs="Times New Roman"/>
          <w:sz w:val="24"/>
        </w:rPr>
        <w:t xml:space="preserve"> is necessary</w:t>
      </w:r>
      <w:r w:rsidR="001E5C15">
        <w:rPr>
          <w:rFonts w:ascii="Times New Roman" w:hAnsi="Times New Roman" w:cs="Times New Roman"/>
          <w:sz w:val="24"/>
        </w:rPr>
        <w:t xml:space="preserve"> because many patients with different health needs</w:t>
      </w:r>
      <w:r w:rsidR="005C31A4">
        <w:rPr>
          <w:rFonts w:ascii="Times New Roman" w:hAnsi="Times New Roman" w:cs="Times New Roman"/>
          <w:sz w:val="24"/>
        </w:rPr>
        <w:t xml:space="preserve"> are </w:t>
      </w:r>
      <w:r w:rsidR="00666252">
        <w:rPr>
          <w:rFonts w:ascii="Times New Roman" w:hAnsi="Times New Roman" w:cs="Times New Roman"/>
          <w:sz w:val="24"/>
        </w:rPr>
        <w:t xml:space="preserve">inevitable. </w:t>
      </w:r>
      <w:r w:rsidR="00D66B2A">
        <w:rPr>
          <w:rFonts w:ascii="Times New Roman" w:hAnsi="Times New Roman" w:cs="Times New Roman"/>
          <w:sz w:val="24"/>
        </w:rPr>
        <w:t>Technology has been rapidly adopted in the healthcare sector, which</w:t>
      </w:r>
      <w:r w:rsidR="00DB61D4">
        <w:rPr>
          <w:rFonts w:ascii="Times New Roman" w:hAnsi="Times New Roman" w:cs="Times New Roman"/>
          <w:sz w:val="24"/>
        </w:rPr>
        <w:t xml:space="preserve"> has </w:t>
      </w:r>
      <w:r w:rsidR="003D2257">
        <w:rPr>
          <w:rFonts w:ascii="Times New Roman" w:hAnsi="Times New Roman" w:cs="Times New Roman"/>
          <w:sz w:val="24"/>
        </w:rPr>
        <w:t xml:space="preserve">led to the development of </w:t>
      </w:r>
      <w:r w:rsidR="00903411">
        <w:rPr>
          <w:rFonts w:ascii="Times New Roman" w:hAnsi="Times New Roman" w:cs="Times New Roman"/>
          <w:sz w:val="24"/>
        </w:rPr>
        <w:t>electronic health record (EHR)</w:t>
      </w:r>
      <w:r w:rsidR="00C84C3D">
        <w:rPr>
          <w:rFonts w:ascii="Times New Roman" w:hAnsi="Times New Roman" w:cs="Times New Roman"/>
          <w:sz w:val="24"/>
        </w:rPr>
        <w:t xml:space="preserve">, which is a computerized </w:t>
      </w:r>
      <w:r w:rsidR="009C2192">
        <w:rPr>
          <w:rFonts w:ascii="Times New Roman" w:hAnsi="Times New Roman" w:cs="Times New Roman"/>
          <w:sz w:val="24"/>
        </w:rPr>
        <w:t xml:space="preserve">software </w:t>
      </w:r>
      <w:r w:rsidR="00DE3373">
        <w:rPr>
          <w:rFonts w:ascii="Times New Roman" w:hAnsi="Times New Roman" w:cs="Times New Roman"/>
          <w:sz w:val="24"/>
        </w:rPr>
        <w:t xml:space="preserve">that </w:t>
      </w:r>
      <w:r w:rsidR="00A17721">
        <w:rPr>
          <w:rFonts w:ascii="Times New Roman" w:hAnsi="Times New Roman" w:cs="Times New Roman"/>
          <w:sz w:val="24"/>
        </w:rPr>
        <w:t xml:space="preserve">helps </w:t>
      </w:r>
      <w:r w:rsidR="005D5921">
        <w:rPr>
          <w:rFonts w:ascii="Times New Roman" w:hAnsi="Times New Roman" w:cs="Times New Roman"/>
          <w:sz w:val="24"/>
        </w:rPr>
        <w:t xml:space="preserve">health practitioners </w:t>
      </w:r>
      <w:r w:rsidR="00107397">
        <w:rPr>
          <w:rFonts w:ascii="Times New Roman" w:hAnsi="Times New Roman" w:cs="Times New Roman"/>
          <w:sz w:val="24"/>
        </w:rPr>
        <w:t>to swiftly collect and store patient informatio</w:t>
      </w:r>
      <w:r w:rsidR="00A5019E">
        <w:rPr>
          <w:rFonts w:ascii="Times New Roman" w:hAnsi="Times New Roman" w:cs="Times New Roman"/>
          <w:sz w:val="24"/>
        </w:rPr>
        <w:t xml:space="preserve">n and create </w:t>
      </w:r>
      <w:r w:rsidR="0080552E">
        <w:rPr>
          <w:rFonts w:ascii="Times New Roman" w:hAnsi="Times New Roman" w:cs="Times New Roman"/>
          <w:sz w:val="24"/>
        </w:rPr>
        <w:t xml:space="preserve">a digital </w:t>
      </w:r>
      <w:r w:rsidR="005E160F">
        <w:rPr>
          <w:rFonts w:ascii="Times New Roman" w:hAnsi="Times New Roman" w:cs="Times New Roman"/>
          <w:sz w:val="24"/>
        </w:rPr>
        <w:t xml:space="preserve">record updated </w:t>
      </w:r>
      <w:r w:rsidR="00792D9C">
        <w:rPr>
          <w:rFonts w:ascii="Times New Roman" w:hAnsi="Times New Roman" w:cs="Times New Roman"/>
          <w:sz w:val="24"/>
        </w:rPr>
        <w:t xml:space="preserve">based </w:t>
      </w:r>
      <w:r w:rsidR="00FC168D">
        <w:rPr>
          <w:rFonts w:ascii="Times New Roman" w:hAnsi="Times New Roman" w:cs="Times New Roman"/>
          <w:sz w:val="24"/>
        </w:rPr>
        <w:t>on every new encounter with a patient</w:t>
      </w:r>
      <w:r w:rsidR="00B35A87">
        <w:rPr>
          <w:rFonts w:ascii="Times New Roman" w:hAnsi="Times New Roman" w:cs="Times New Roman"/>
          <w:sz w:val="24"/>
        </w:rPr>
        <w:t xml:space="preserve"> (</w:t>
      </w:r>
      <w:r w:rsidR="00B35A87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Heart, Ben-Assuli &amp; Shabtai, </w:t>
      </w:r>
      <w:r w:rsidR="00B35A87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2017).</w:t>
      </w:r>
      <w:r w:rsidR="00185CF2">
        <w:rPr>
          <w:rFonts w:ascii="Times New Roman" w:hAnsi="Times New Roman" w:cs="Times New Roman"/>
          <w:sz w:val="24"/>
        </w:rPr>
        <w:t xml:space="preserve"> Examples of information stored</w:t>
      </w:r>
      <w:r w:rsidR="00401A1C">
        <w:rPr>
          <w:rFonts w:ascii="Times New Roman" w:hAnsi="Times New Roman" w:cs="Times New Roman"/>
          <w:sz w:val="24"/>
        </w:rPr>
        <w:t xml:space="preserve"> through EHR includ</w:t>
      </w:r>
      <w:r w:rsidR="007C1307">
        <w:rPr>
          <w:rFonts w:ascii="Times New Roman" w:hAnsi="Times New Roman" w:cs="Times New Roman"/>
          <w:sz w:val="24"/>
        </w:rPr>
        <w:t xml:space="preserve">e laboratory tests, </w:t>
      </w:r>
      <w:r w:rsidR="00E25086">
        <w:rPr>
          <w:rFonts w:ascii="Times New Roman" w:hAnsi="Times New Roman" w:cs="Times New Roman"/>
          <w:sz w:val="24"/>
        </w:rPr>
        <w:t>prescription medications, diagnosis and treatment</w:t>
      </w:r>
      <w:r w:rsidR="009366BE">
        <w:rPr>
          <w:rFonts w:ascii="Times New Roman" w:hAnsi="Times New Roman" w:cs="Times New Roman"/>
          <w:sz w:val="24"/>
        </w:rPr>
        <w:t>, and family history among others</w:t>
      </w:r>
      <w:r w:rsidR="00531577">
        <w:rPr>
          <w:rFonts w:ascii="Times New Roman" w:hAnsi="Times New Roman" w:cs="Times New Roman"/>
          <w:sz w:val="24"/>
        </w:rPr>
        <w:t>.</w:t>
      </w:r>
    </w:p>
    <w:p w:rsidR="00531577" w:rsidRPr="009F17BF" w:rsidRDefault="007E2FF8" w:rsidP="0009370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Functions and </w:t>
      </w:r>
      <w:r w:rsidR="009F17BF" w:rsidRPr="009F17BF">
        <w:rPr>
          <w:rFonts w:ascii="Times New Roman" w:hAnsi="Times New Roman" w:cs="Times New Roman"/>
          <w:b/>
          <w:sz w:val="24"/>
        </w:rPr>
        <w:t>Advantages of EHR</w:t>
      </w:r>
    </w:p>
    <w:p w:rsidR="007B7E19" w:rsidRDefault="007E2FF8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BB11DA">
        <w:rPr>
          <w:rFonts w:ascii="Times New Roman" w:hAnsi="Times New Roman" w:cs="Times New Roman"/>
          <w:sz w:val="24"/>
        </w:rPr>
        <w:t xml:space="preserve">EHR use has tremendously </w:t>
      </w:r>
      <w:r w:rsidR="007B56F0">
        <w:rPr>
          <w:rFonts w:ascii="Times New Roman" w:hAnsi="Times New Roman" w:cs="Times New Roman"/>
          <w:sz w:val="24"/>
        </w:rPr>
        <w:t>helped in improving the healthcare industry through its performance of various functions</w:t>
      </w:r>
      <w:r w:rsidR="0012301E">
        <w:rPr>
          <w:rFonts w:ascii="Times New Roman" w:hAnsi="Times New Roman" w:cs="Times New Roman"/>
          <w:sz w:val="24"/>
        </w:rPr>
        <w:t xml:space="preserve">. </w:t>
      </w:r>
      <w:r w:rsidR="00F86F18">
        <w:rPr>
          <w:rFonts w:ascii="Times New Roman" w:hAnsi="Times New Roman" w:cs="Times New Roman"/>
          <w:sz w:val="24"/>
        </w:rPr>
        <w:t>This electronic system</w:t>
      </w:r>
      <w:r w:rsidR="00F76708">
        <w:rPr>
          <w:rFonts w:ascii="Times New Roman" w:hAnsi="Times New Roman" w:cs="Times New Roman"/>
          <w:sz w:val="24"/>
        </w:rPr>
        <w:t xml:space="preserve"> is used in </w:t>
      </w:r>
      <w:r w:rsidR="004A0578">
        <w:rPr>
          <w:rFonts w:ascii="Times New Roman" w:hAnsi="Times New Roman" w:cs="Times New Roman"/>
          <w:sz w:val="24"/>
        </w:rPr>
        <w:t>storing health information and data,</w:t>
      </w:r>
      <w:r w:rsidR="00F072D1">
        <w:rPr>
          <w:rFonts w:ascii="Times New Roman" w:hAnsi="Times New Roman" w:cs="Times New Roman"/>
          <w:sz w:val="24"/>
        </w:rPr>
        <w:t xml:space="preserve"> management of </w:t>
      </w:r>
      <w:r w:rsidR="003F31BE">
        <w:rPr>
          <w:rFonts w:ascii="Times New Roman" w:hAnsi="Times New Roman" w:cs="Times New Roman"/>
          <w:sz w:val="24"/>
        </w:rPr>
        <w:t xml:space="preserve">test results, </w:t>
      </w:r>
      <w:r w:rsidR="00F86F18">
        <w:rPr>
          <w:rFonts w:ascii="Times New Roman" w:hAnsi="Times New Roman" w:cs="Times New Roman"/>
          <w:sz w:val="24"/>
        </w:rPr>
        <w:t>order management</w:t>
      </w:r>
      <w:r w:rsidR="003A00C1">
        <w:rPr>
          <w:rFonts w:ascii="Times New Roman" w:hAnsi="Times New Roman" w:cs="Times New Roman"/>
          <w:sz w:val="24"/>
        </w:rPr>
        <w:t xml:space="preserve"> to reduce medical errors,</w:t>
      </w:r>
      <w:r w:rsidR="00A66C87">
        <w:rPr>
          <w:rFonts w:ascii="Times New Roman" w:hAnsi="Times New Roman" w:cs="Times New Roman"/>
          <w:sz w:val="24"/>
        </w:rPr>
        <w:t xml:space="preserve"> decision support</w:t>
      </w:r>
      <w:r w:rsidR="0025278B">
        <w:rPr>
          <w:rFonts w:ascii="Times New Roman" w:hAnsi="Times New Roman" w:cs="Times New Roman"/>
          <w:sz w:val="24"/>
        </w:rPr>
        <w:t xml:space="preserve"> to enhance clinical performance,</w:t>
      </w:r>
      <w:r w:rsidR="00FB57DF">
        <w:rPr>
          <w:rFonts w:ascii="Times New Roman" w:hAnsi="Times New Roman" w:cs="Times New Roman"/>
          <w:sz w:val="24"/>
        </w:rPr>
        <w:t xml:space="preserve"> electronic </w:t>
      </w:r>
      <w:r w:rsidR="007F47CC">
        <w:rPr>
          <w:rFonts w:ascii="Times New Roman" w:hAnsi="Times New Roman" w:cs="Times New Roman"/>
          <w:sz w:val="24"/>
        </w:rPr>
        <w:t xml:space="preserve">connectivity and communications among health professionals and patients, </w:t>
      </w:r>
      <w:r w:rsidR="00BA3A85">
        <w:rPr>
          <w:rFonts w:ascii="Times New Roman" w:hAnsi="Times New Roman" w:cs="Times New Roman"/>
          <w:sz w:val="24"/>
        </w:rPr>
        <w:t>patient support through provision of educational material,</w:t>
      </w:r>
      <w:r w:rsidR="00A96719">
        <w:rPr>
          <w:rFonts w:ascii="Times New Roman" w:hAnsi="Times New Roman" w:cs="Times New Roman"/>
          <w:sz w:val="24"/>
        </w:rPr>
        <w:t xml:space="preserve"> administrative process</w:t>
      </w:r>
      <w:r w:rsidR="00373913">
        <w:rPr>
          <w:rFonts w:ascii="Times New Roman" w:hAnsi="Times New Roman" w:cs="Times New Roman"/>
          <w:sz w:val="24"/>
        </w:rPr>
        <w:t xml:space="preserve"> to enhance the medical efficiency, </w:t>
      </w:r>
      <w:r w:rsidR="00DA5692">
        <w:rPr>
          <w:rFonts w:ascii="Times New Roman" w:hAnsi="Times New Roman" w:cs="Times New Roman"/>
          <w:sz w:val="24"/>
        </w:rPr>
        <w:t xml:space="preserve">as well as </w:t>
      </w:r>
      <w:r w:rsidR="00416334">
        <w:rPr>
          <w:rFonts w:ascii="Times New Roman" w:hAnsi="Times New Roman" w:cs="Times New Roman"/>
          <w:sz w:val="24"/>
        </w:rPr>
        <w:t>helping in the production of reports</w:t>
      </w:r>
      <w:r w:rsidR="003F2925">
        <w:rPr>
          <w:rFonts w:ascii="Times New Roman" w:hAnsi="Times New Roman" w:cs="Times New Roman"/>
          <w:sz w:val="24"/>
        </w:rPr>
        <w:t xml:space="preserve"> that are required at </w:t>
      </w:r>
      <w:r w:rsidR="008459A8">
        <w:rPr>
          <w:rFonts w:ascii="Times New Roman" w:hAnsi="Times New Roman" w:cs="Times New Roman"/>
          <w:sz w:val="24"/>
        </w:rPr>
        <w:t>local, state, and federal levels</w:t>
      </w:r>
      <w:r w:rsidR="00F45037">
        <w:rPr>
          <w:rFonts w:ascii="Times New Roman" w:hAnsi="Times New Roman" w:cs="Times New Roman"/>
          <w:sz w:val="24"/>
        </w:rPr>
        <w:t xml:space="preserve"> (</w:t>
      </w:r>
      <w:r w:rsidR="00F45037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Kharrazi</w:t>
      </w:r>
      <w:r w:rsidR="00F45037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et al., 2018).</w:t>
      </w:r>
    </w:p>
    <w:p w:rsidR="005B4188" w:rsidRDefault="005B4188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C06A91">
        <w:rPr>
          <w:rFonts w:ascii="Times New Roman" w:hAnsi="Times New Roman" w:cs="Times New Roman"/>
          <w:sz w:val="24"/>
        </w:rPr>
        <w:t xml:space="preserve">There are numerous clinical advantages that are attributable to the use of EHR. </w:t>
      </w:r>
      <w:r w:rsidR="00732FD6">
        <w:rPr>
          <w:rFonts w:ascii="Times New Roman" w:hAnsi="Times New Roman" w:cs="Times New Roman"/>
          <w:sz w:val="24"/>
        </w:rPr>
        <w:t xml:space="preserve">For instance, </w:t>
      </w:r>
      <w:r w:rsidR="007119C0">
        <w:rPr>
          <w:rFonts w:ascii="Times New Roman" w:hAnsi="Times New Roman" w:cs="Times New Roman"/>
          <w:sz w:val="24"/>
        </w:rPr>
        <w:t xml:space="preserve">it eliminates </w:t>
      </w:r>
      <w:r w:rsidR="00A16A0D">
        <w:rPr>
          <w:rFonts w:ascii="Times New Roman" w:hAnsi="Times New Roman" w:cs="Times New Roman"/>
          <w:sz w:val="24"/>
        </w:rPr>
        <w:t>paper records in storing, managing, and retrieving information</w:t>
      </w:r>
      <w:r w:rsidR="00E94E1E">
        <w:rPr>
          <w:rFonts w:ascii="Times New Roman" w:hAnsi="Times New Roman" w:cs="Times New Roman"/>
          <w:sz w:val="24"/>
        </w:rPr>
        <w:t>, promotes easy access of clinical data</w:t>
      </w:r>
      <w:r w:rsidR="00A535FB">
        <w:rPr>
          <w:rFonts w:ascii="Times New Roman" w:hAnsi="Times New Roman" w:cs="Times New Roman"/>
          <w:sz w:val="24"/>
        </w:rPr>
        <w:t xml:space="preserve">, </w:t>
      </w:r>
      <w:r w:rsidR="001D2373">
        <w:rPr>
          <w:rFonts w:ascii="Times New Roman" w:hAnsi="Times New Roman" w:cs="Times New Roman"/>
          <w:sz w:val="24"/>
        </w:rPr>
        <w:t xml:space="preserve">able </w:t>
      </w:r>
      <w:r w:rsidR="004D59A1">
        <w:rPr>
          <w:rFonts w:ascii="Times New Roman" w:hAnsi="Times New Roman" w:cs="Times New Roman"/>
          <w:sz w:val="24"/>
        </w:rPr>
        <w:t xml:space="preserve">to develop and maintain clinical </w:t>
      </w:r>
      <w:r w:rsidR="005C2B52">
        <w:rPr>
          <w:rFonts w:ascii="Times New Roman" w:hAnsi="Times New Roman" w:cs="Times New Roman"/>
          <w:sz w:val="24"/>
        </w:rPr>
        <w:t>workflows more effectively</w:t>
      </w:r>
      <w:r w:rsidR="00DB2906">
        <w:rPr>
          <w:rFonts w:ascii="Times New Roman" w:hAnsi="Times New Roman" w:cs="Times New Roman"/>
          <w:sz w:val="24"/>
        </w:rPr>
        <w:t xml:space="preserve">, </w:t>
      </w:r>
      <w:r w:rsidR="0060029E">
        <w:rPr>
          <w:rFonts w:ascii="Times New Roman" w:hAnsi="Times New Roman" w:cs="Times New Roman"/>
          <w:sz w:val="24"/>
        </w:rPr>
        <w:t xml:space="preserve">reduces </w:t>
      </w:r>
      <w:r w:rsidR="00CF7DB7">
        <w:rPr>
          <w:rFonts w:ascii="Times New Roman" w:hAnsi="Times New Roman" w:cs="Times New Roman"/>
          <w:sz w:val="24"/>
        </w:rPr>
        <w:t xml:space="preserve">medical errors and </w:t>
      </w:r>
      <w:r w:rsidR="00964E99">
        <w:rPr>
          <w:rFonts w:ascii="Times New Roman" w:hAnsi="Times New Roman" w:cs="Times New Roman"/>
          <w:sz w:val="24"/>
        </w:rPr>
        <w:t xml:space="preserve">improves </w:t>
      </w:r>
      <w:r w:rsidR="00532724">
        <w:rPr>
          <w:rFonts w:ascii="Times New Roman" w:hAnsi="Times New Roman" w:cs="Times New Roman"/>
          <w:sz w:val="24"/>
        </w:rPr>
        <w:t xml:space="preserve">the safety of </w:t>
      </w:r>
      <w:r w:rsidR="00D94B52">
        <w:rPr>
          <w:rFonts w:ascii="Times New Roman" w:hAnsi="Times New Roman" w:cs="Times New Roman"/>
          <w:sz w:val="24"/>
        </w:rPr>
        <w:t xml:space="preserve">patients </w:t>
      </w:r>
      <w:r w:rsidR="009A4856">
        <w:rPr>
          <w:rFonts w:ascii="Times New Roman" w:hAnsi="Times New Roman" w:cs="Times New Roman"/>
          <w:sz w:val="24"/>
        </w:rPr>
        <w:t xml:space="preserve">while </w:t>
      </w:r>
      <w:r w:rsidR="00F17BC3">
        <w:rPr>
          <w:rFonts w:ascii="Times New Roman" w:hAnsi="Times New Roman" w:cs="Times New Roman"/>
          <w:sz w:val="24"/>
        </w:rPr>
        <w:t xml:space="preserve">tremendously supporting </w:t>
      </w:r>
      <w:r w:rsidR="0084061D">
        <w:rPr>
          <w:rFonts w:ascii="Times New Roman" w:hAnsi="Times New Roman" w:cs="Times New Roman"/>
          <w:sz w:val="24"/>
        </w:rPr>
        <w:t xml:space="preserve">clinical </w:t>
      </w:r>
      <w:r w:rsidR="0084061D">
        <w:rPr>
          <w:rFonts w:ascii="Times New Roman" w:hAnsi="Times New Roman" w:cs="Times New Roman"/>
          <w:sz w:val="24"/>
        </w:rPr>
        <w:lastRenderedPageBreak/>
        <w:t>decision-making</w:t>
      </w:r>
      <w:r w:rsidR="007C7864">
        <w:rPr>
          <w:rFonts w:ascii="Times New Roman" w:hAnsi="Times New Roman" w:cs="Times New Roman"/>
          <w:sz w:val="24"/>
        </w:rPr>
        <w:t xml:space="preserve"> (</w:t>
      </w:r>
      <w:r w:rsidR="007C7864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Kharrazi</w:t>
      </w:r>
      <w:r w:rsidR="007C7864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 et al., 2018)</w:t>
      </w:r>
      <w:r w:rsidR="00C16689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.</w:t>
      </w:r>
      <w:r w:rsidR="00BC567D">
        <w:rPr>
          <w:rFonts w:ascii="Times New Roman" w:hAnsi="Times New Roman" w:cs="Times New Roman"/>
          <w:sz w:val="24"/>
        </w:rPr>
        <w:t xml:space="preserve"> EHRs also helps in ensuring </w:t>
      </w:r>
      <w:r w:rsidR="00635AEF">
        <w:rPr>
          <w:rFonts w:ascii="Times New Roman" w:hAnsi="Times New Roman" w:cs="Times New Roman"/>
          <w:sz w:val="24"/>
        </w:rPr>
        <w:t>that</w:t>
      </w:r>
      <w:r w:rsidR="00B709D1">
        <w:rPr>
          <w:rFonts w:ascii="Times New Roman" w:hAnsi="Times New Roman" w:cs="Times New Roman"/>
          <w:sz w:val="24"/>
        </w:rPr>
        <w:t xml:space="preserve"> all data is </w:t>
      </w:r>
      <w:r w:rsidR="00600447">
        <w:rPr>
          <w:rFonts w:ascii="Times New Roman" w:hAnsi="Times New Roman" w:cs="Times New Roman"/>
          <w:sz w:val="24"/>
        </w:rPr>
        <w:t>recorded and stored on real-time basis</w:t>
      </w:r>
      <w:r w:rsidR="008A4D74">
        <w:rPr>
          <w:rFonts w:ascii="Times New Roman" w:hAnsi="Times New Roman" w:cs="Times New Roman"/>
          <w:sz w:val="24"/>
        </w:rPr>
        <w:t xml:space="preserve">. </w:t>
      </w:r>
      <w:r w:rsidR="00F26EEA">
        <w:rPr>
          <w:rFonts w:ascii="Times New Roman" w:hAnsi="Times New Roman" w:cs="Times New Roman"/>
          <w:sz w:val="24"/>
        </w:rPr>
        <w:t xml:space="preserve">The software </w:t>
      </w:r>
      <w:r w:rsidR="00312B3F">
        <w:rPr>
          <w:rFonts w:ascii="Times New Roman" w:hAnsi="Times New Roman" w:cs="Times New Roman"/>
          <w:sz w:val="24"/>
        </w:rPr>
        <w:t xml:space="preserve">greatly helps </w:t>
      </w:r>
      <w:r w:rsidR="000A63BC">
        <w:rPr>
          <w:rFonts w:ascii="Times New Roman" w:hAnsi="Times New Roman" w:cs="Times New Roman"/>
          <w:sz w:val="24"/>
        </w:rPr>
        <w:t xml:space="preserve">in gathering and analyzing the patient </w:t>
      </w:r>
      <w:r w:rsidR="008A6B5B">
        <w:rPr>
          <w:rFonts w:ascii="Times New Roman" w:hAnsi="Times New Roman" w:cs="Times New Roman"/>
          <w:sz w:val="24"/>
        </w:rPr>
        <w:t>data, whic</w:t>
      </w:r>
      <w:r w:rsidR="00812B37">
        <w:rPr>
          <w:rFonts w:ascii="Times New Roman" w:hAnsi="Times New Roman" w:cs="Times New Roman"/>
          <w:sz w:val="24"/>
        </w:rPr>
        <w:t xml:space="preserve">h necessitates </w:t>
      </w:r>
      <w:r w:rsidR="00C97FC2">
        <w:rPr>
          <w:rFonts w:ascii="Times New Roman" w:hAnsi="Times New Roman" w:cs="Times New Roman"/>
          <w:sz w:val="24"/>
        </w:rPr>
        <w:t xml:space="preserve">outreaching </w:t>
      </w:r>
      <w:r w:rsidR="00AE4A6D">
        <w:rPr>
          <w:rFonts w:ascii="Times New Roman" w:hAnsi="Times New Roman" w:cs="Times New Roman"/>
          <w:sz w:val="24"/>
        </w:rPr>
        <w:t>to discreet populations</w:t>
      </w:r>
      <w:r w:rsidR="0020256E">
        <w:rPr>
          <w:rFonts w:ascii="Times New Roman" w:hAnsi="Times New Roman" w:cs="Times New Roman"/>
          <w:sz w:val="24"/>
        </w:rPr>
        <w:t xml:space="preserve"> (</w:t>
      </w:r>
      <w:r w:rsidR="0020256E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Heart, Ben-Assuli &amp; Shabtai, </w:t>
      </w:r>
      <w:r w:rsidR="0020256E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2017).</w:t>
      </w:r>
      <w:r w:rsidR="008930D2">
        <w:rPr>
          <w:rFonts w:ascii="Times New Roman" w:hAnsi="Times New Roman" w:cs="Times New Roman"/>
          <w:sz w:val="24"/>
        </w:rPr>
        <w:t xml:space="preserve"> </w:t>
      </w:r>
      <w:r w:rsidR="00AF14CB">
        <w:rPr>
          <w:rFonts w:ascii="Times New Roman" w:hAnsi="Times New Roman" w:cs="Times New Roman"/>
          <w:sz w:val="24"/>
        </w:rPr>
        <w:t>In addition, it necessitates</w:t>
      </w:r>
      <w:r w:rsidR="00FA4542">
        <w:rPr>
          <w:rFonts w:ascii="Times New Roman" w:hAnsi="Times New Roman" w:cs="Times New Roman"/>
          <w:sz w:val="24"/>
        </w:rPr>
        <w:t xml:space="preserve"> seamless interaction </w:t>
      </w:r>
      <w:r w:rsidR="00601E26">
        <w:rPr>
          <w:rFonts w:ascii="Times New Roman" w:hAnsi="Times New Roman" w:cs="Times New Roman"/>
          <w:sz w:val="24"/>
        </w:rPr>
        <w:t>with affiliated pharmacies,</w:t>
      </w:r>
      <w:r w:rsidR="002331DF">
        <w:rPr>
          <w:rFonts w:ascii="Times New Roman" w:hAnsi="Times New Roman" w:cs="Times New Roman"/>
          <w:sz w:val="24"/>
        </w:rPr>
        <w:t xml:space="preserve"> labs, clinics, and hospitals</w:t>
      </w:r>
      <w:r w:rsidR="001878C7">
        <w:rPr>
          <w:rFonts w:ascii="Times New Roman" w:hAnsi="Times New Roman" w:cs="Times New Roman"/>
          <w:sz w:val="24"/>
        </w:rPr>
        <w:t>.</w:t>
      </w:r>
    </w:p>
    <w:p w:rsidR="001878C7" w:rsidRPr="001878C7" w:rsidRDefault="001878C7" w:rsidP="0009370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1878C7">
        <w:rPr>
          <w:rFonts w:ascii="Times New Roman" w:hAnsi="Times New Roman" w:cs="Times New Roman"/>
          <w:b/>
          <w:sz w:val="24"/>
        </w:rPr>
        <w:t>Forms Used to Keep Information in EHRs</w:t>
      </w:r>
    </w:p>
    <w:p w:rsidR="001878C7" w:rsidRDefault="001878C7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A209E0">
        <w:rPr>
          <w:rFonts w:ascii="Times New Roman" w:hAnsi="Times New Roman" w:cs="Times New Roman"/>
          <w:sz w:val="24"/>
        </w:rPr>
        <w:t xml:space="preserve">There are </w:t>
      </w:r>
      <w:r w:rsidR="00E724C2">
        <w:rPr>
          <w:rFonts w:ascii="Times New Roman" w:hAnsi="Times New Roman" w:cs="Times New Roman"/>
          <w:sz w:val="24"/>
        </w:rPr>
        <w:t xml:space="preserve">three major forms that are utilized </w:t>
      </w:r>
      <w:r w:rsidR="00750414">
        <w:rPr>
          <w:rFonts w:ascii="Times New Roman" w:hAnsi="Times New Roman" w:cs="Times New Roman"/>
          <w:sz w:val="24"/>
        </w:rPr>
        <w:t>in keeping patient information in EHRs</w:t>
      </w:r>
      <w:r w:rsidR="002878AA">
        <w:rPr>
          <w:rFonts w:ascii="Times New Roman" w:hAnsi="Times New Roman" w:cs="Times New Roman"/>
          <w:sz w:val="24"/>
        </w:rPr>
        <w:t xml:space="preserve">. These include discharge forms, </w:t>
      </w:r>
      <w:r w:rsidR="00CD0096">
        <w:rPr>
          <w:rFonts w:ascii="Times New Roman" w:hAnsi="Times New Roman" w:cs="Times New Roman"/>
          <w:sz w:val="24"/>
        </w:rPr>
        <w:t>HIPAA consent forms, and consent of treatment forms</w:t>
      </w:r>
      <w:r w:rsidR="00CE2D84">
        <w:rPr>
          <w:rFonts w:ascii="Times New Roman" w:hAnsi="Times New Roman" w:cs="Times New Roman"/>
          <w:sz w:val="24"/>
        </w:rPr>
        <w:t xml:space="preserve">. </w:t>
      </w:r>
      <w:r w:rsidR="00994051">
        <w:rPr>
          <w:rFonts w:ascii="Times New Roman" w:hAnsi="Times New Roman" w:cs="Times New Roman"/>
          <w:sz w:val="24"/>
        </w:rPr>
        <w:t>The discharge forms are utilized when</w:t>
      </w:r>
      <w:r w:rsidR="000762C0">
        <w:rPr>
          <w:rFonts w:ascii="Times New Roman" w:hAnsi="Times New Roman" w:cs="Times New Roman"/>
          <w:sz w:val="24"/>
        </w:rPr>
        <w:t xml:space="preserve"> a patient</w:t>
      </w:r>
      <w:r w:rsidR="0088590F">
        <w:rPr>
          <w:rFonts w:ascii="Times New Roman" w:hAnsi="Times New Roman" w:cs="Times New Roman"/>
          <w:sz w:val="24"/>
        </w:rPr>
        <w:t xml:space="preserve"> has stayed </w:t>
      </w:r>
      <w:r w:rsidR="0049209F">
        <w:rPr>
          <w:rFonts w:ascii="Times New Roman" w:hAnsi="Times New Roman" w:cs="Times New Roman"/>
          <w:sz w:val="24"/>
        </w:rPr>
        <w:t>in a health facility for over 48 hours</w:t>
      </w:r>
      <w:r w:rsidR="006F7463">
        <w:rPr>
          <w:rFonts w:ascii="Times New Roman" w:hAnsi="Times New Roman" w:cs="Times New Roman"/>
          <w:sz w:val="24"/>
        </w:rPr>
        <w:t>. HIPAA consent form</w:t>
      </w:r>
      <w:r w:rsidR="003C089B">
        <w:rPr>
          <w:rFonts w:ascii="Times New Roman" w:hAnsi="Times New Roman" w:cs="Times New Roman"/>
          <w:sz w:val="24"/>
        </w:rPr>
        <w:t xml:space="preserve"> is </w:t>
      </w:r>
      <w:r w:rsidR="009B7F67">
        <w:rPr>
          <w:rFonts w:ascii="Times New Roman" w:hAnsi="Times New Roman" w:cs="Times New Roman"/>
          <w:sz w:val="24"/>
        </w:rPr>
        <w:t xml:space="preserve">used by patient </w:t>
      </w:r>
      <w:r w:rsidR="002B589D">
        <w:rPr>
          <w:rFonts w:ascii="Times New Roman" w:hAnsi="Times New Roman" w:cs="Times New Roman"/>
          <w:sz w:val="24"/>
        </w:rPr>
        <w:t>in acknowledging</w:t>
      </w:r>
      <w:r w:rsidR="003B67AF">
        <w:rPr>
          <w:rFonts w:ascii="Times New Roman" w:hAnsi="Times New Roman" w:cs="Times New Roman"/>
          <w:sz w:val="24"/>
        </w:rPr>
        <w:t xml:space="preserve"> that </w:t>
      </w:r>
      <w:r w:rsidR="00D84BA5">
        <w:rPr>
          <w:rFonts w:ascii="Times New Roman" w:hAnsi="Times New Roman" w:cs="Times New Roman"/>
          <w:sz w:val="24"/>
        </w:rPr>
        <w:t xml:space="preserve">they have received </w:t>
      </w:r>
      <w:r w:rsidR="00447B88">
        <w:rPr>
          <w:rFonts w:ascii="Times New Roman" w:hAnsi="Times New Roman" w:cs="Times New Roman"/>
          <w:sz w:val="24"/>
        </w:rPr>
        <w:t>the Notice of Privacy Practices</w:t>
      </w:r>
      <w:r w:rsidR="00AC6681">
        <w:rPr>
          <w:rFonts w:ascii="Times New Roman" w:hAnsi="Times New Roman" w:cs="Times New Roman"/>
          <w:sz w:val="24"/>
        </w:rPr>
        <w:t xml:space="preserve"> (</w:t>
      </w:r>
      <w:r w:rsidR="00AC668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Aldosari, </w:t>
      </w:r>
      <w:r w:rsidR="00AC6681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2017).</w:t>
      </w:r>
      <w:r w:rsidR="00112022">
        <w:rPr>
          <w:rFonts w:ascii="Times New Roman" w:hAnsi="Times New Roman" w:cs="Times New Roman"/>
          <w:sz w:val="24"/>
        </w:rPr>
        <w:t xml:space="preserve"> The</w:t>
      </w:r>
      <w:r w:rsidR="005F527C">
        <w:rPr>
          <w:rFonts w:ascii="Times New Roman" w:hAnsi="Times New Roman" w:cs="Times New Roman"/>
          <w:sz w:val="24"/>
        </w:rPr>
        <w:t xml:space="preserve"> patient</w:t>
      </w:r>
      <w:r w:rsidR="00AE35AB">
        <w:rPr>
          <w:rFonts w:ascii="Times New Roman" w:hAnsi="Times New Roman" w:cs="Times New Roman"/>
          <w:sz w:val="24"/>
        </w:rPr>
        <w:t xml:space="preserve"> </w:t>
      </w:r>
      <w:r w:rsidR="00160069">
        <w:rPr>
          <w:rFonts w:ascii="Times New Roman" w:hAnsi="Times New Roman" w:cs="Times New Roman"/>
          <w:sz w:val="24"/>
        </w:rPr>
        <w:t>is</w:t>
      </w:r>
      <w:r w:rsidR="00AE35AB">
        <w:rPr>
          <w:rFonts w:ascii="Times New Roman" w:hAnsi="Times New Roman" w:cs="Times New Roman"/>
          <w:sz w:val="24"/>
        </w:rPr>
        <w:t xml:space="preserve"> given the option of consenting if they</w:t>
      </w:r>
      <w:r w:rsidR="009D202A">
        <w:rPr>
          <w:rFonts w:ascii="Times New Roman" w:hAnsi="Times New Roman" w:cs="Times New Roman"/>
          <w:sz w:val="24"/>
        </w:rPr>
        <w:t xml:space="preserve"> need</w:t>
      </w:r>
      <w:r w:rsidR="00303C87">
        <w:rPr>
          <w:rFonts w:ascii="Times New Roman" w:hAnsi="Times New Roman" w:cs="Times New Roman"/>
          <w:sz w:val="24"/>
        </w:rPr>
        <w:t xml:space="preserve"> or do not need the treatment</w:t>
      </w:r>
      <w:r w:rsidR="00AE513F">
        <w:rPr>
          <w:rFonts w:ascii="Times New Roman" w:hAnsi="Times New Roman" w:cs="Times New Roman"/>
          <w:sz w:val="24"/>
        </w:rPr>
        <w:t xml:space="preserve">. </w:t>
      </w:r>
      <w:r w:rsidR="00160069">
        <w:rPr>
          <w:rFonts w:ascii="Times New Roman" w:hAnsi="Times New Roman" w:cs="Times New Roman"/>
          <w:sz w:val="24"/>
        </w:rPr>
        <w:t xml:space="preserve">The consent form </w:t>
      </w:r>
      <w:r w:rsidR="00640A52">
        <w:rPr>
          <w:rFonts w:ascii="Times New Roman" w:hAnsi="Times New Roman" w:cs="Times New Roman"/>
          <w:sz w:val="24"/>
        </w:rPr>
        <w:t xml:space="preserve">is </w:t>
      </w:r>
      <w:r w:rsidR="006B0645">
        <w:rPr>
          <w:rFonts w:ascii="Times New Roman" w:hAnsi="Times New Roman" w:cs="Times New Roman"/>
          <w:sz w:val="24"/>
        </w:rPr>
        <w:t>issued to patients</w:t>
      </w:r>
      <w:r w:rsidR="00965D85">
        <w:rPr>
          <w:rFonts w:ascii="Times New Roman" w:hAnsi="Times New Roman" w:cs="Times New Roman"/>
          <w:sz w:val="24"/>
        </w:rPr>
        <w:t xml:space="preserve"> when</w:t>
      </w:r>
      <w:r w:rsidR="00796587">
        <w:rPr>
          <w:rFonts w:ascii="Times New Roman" w:hAnsi="Times New Roman" w:cs="Times New Roman"/>
          <w:sz w:val="24"/>
        </w:rPr>
        <w:t xml:space="preserve"> patient</w:t>
      </w:r>
      <w:r w:rsidR="00EB27F9">
        <w:rPr>
          <w:rFonts w:ascii="Times New Roman" w:hAnsi="Times New Roman" w:cs="Times New Roman"/>
          <w:sz w:val="24"/>
        </w:rPr>
        <w:t xml:space="preserve"> </w:t>
      </w:r>
      <w:r w:rsidR="00FE4A82">
        <w:rPr>
          <w:rFonts w:ascii="Times New Roman" w:hAnsi="Times New Roman" w:cs="Times New Roman"/>
          <w:sz w:val="24"/>
        </w:rPr>
        <w:t>is admitted</w:t>
      </w:r>
      <w:r w:rsidR="00C1372C">
        <w:rPr>
          <w:rFonts w:ascii="Times New Roman" w:hAnsi="Times New Roman" w:cs="Times New Roman"/>
          <w:sz w:val="24"/>
        </w:rPr>
        <w:t xml:space="preserve"> to </w:t>
      </w:r>
      <w:r w:rsidR="002A0EBE">
        <w:rPr>
          <w:rFonts w:ascii="Times New Roman" w:hAnsi="Times New Roman" w:cs="Times New Roman"/>
          <w:sz w:val="24"/>
        </w:rPr>
        <w:t>a hospital, emergency room</w:t>
      </w:r>
      <w:r w:rsidR="00AA1F4B">
        <w:rPr>
          <w:rFonts w:ascii="Times New Roman" w:hAnsi="Times New Roman" w:cs="Times New Roman"/>
          <w:sz w:val="24"/>
        </w:rPr>
        <w:t xml:space="preserve">, or is being examined by a medical practitioner. </w:t>
      </w:r>
    </w:p>
    <w:p w:rsidR="00AA1F4B" w:rsidRPr="00234461" w:rsidRDefault="008A4CE0" w:rsidP="0009370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234461">
        <w:rPr>
          <w:rFonts w:ascii="Times New Roman" w:hAnsi="Times New Roman" w:cs="Times New Roman"/>
          <w:b/>
          <w:sz w:val="24"/>
        </w:rPr>
        <w:t>Basic Workflow of a HCO using EHRs</w:t>
      </w:r>
    </w:p>
    <w:p w:rsidR="008A4CE0" w:rsidRDefault="00234461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506ABA">
        <w:rPr>
          <w:rFonts w:ascii="Times New Roman" w:hAnsi="Times New Roman" w:cs="Times New Roman"/>
          <w:sz w:val="24"/>
        </w:rPr>
        <w:t xml:space="preserve">The adoption of the EHRs </w:t>
      </w:r>
      <w:r w:rsidR="007C11F2">
        <w:rPr>
          <w:rFonts w:ascii="Times New Roman" w:hAnsi="Times New Roman" w:cs="Times New Roman"/>
          <w:sz w:val="24"/>
        </w:rPr>
        <w:t xml:space="preserve">in healthcare organizations tremendously </w:t>
      </w:r>
      <w:r w:rsidR="00700FB3">
        <w:rPr>
          <w:rFonts w:ascii="Times New Roman" w:hAnsi="Times New Roman" w:cs="Times New Roman"/>
          <w:sz w:val="24"/>
        </w:rPr>
        <w:t xml:space="preserve">influences </w:t>
      </w:r>
      <w:r w:rsidR="00E85B72">
        <w:rPr>
          <w:rFonts w:ascii="Times New Roman" w:hAnsi="Times New Roman" w:cs="Times New Roman"/>
          <w:sz w:val="24"/>
        </w:rPr>
        <w:t>the workflow of the organizations</w:t>
      </w:r>
      <w:r w:rsidR="0081241B">
        <w:rPr>
          <w:rFonts w:ascii="Times New Roman" w:hAnsi="Times New Roman" w:cs="Times New Roman"/>
          <w:sz w:val="24"/>
        </w:rPr>
        <w:t xml:space="preserve">. </w:t>
      </w:r>
      <w:r w:rsidR="009A70D2">
        <w:rPr>
          <w:rFonts w:ascii="Times New Roman" w:hAnsi="Times New Roman" w:cs="Times New Roman"/>
          <w:sz w:val="24"/>
        </w:rPr>
        <w:t xml:space="preserve">The basic workflow </w:t>
      </w:r>
      <w:r w:rsidR="00295B9F">
        <w:rPr>
          <w:rFonts w:ascii="Times New Roman" w:hAnsi="Times New Roman" w:cs="Times New Roman"/>
          <w:sz w:val="24"/>
        </w:rPr>
        <w:t>includes management of messages, scheduling patients</w:t>
      </w:r>
      <w:r w:rsidR="00650735">
        <w:rPr>
          <w:rFonts w:ascii="Times New Roman" w:hAnsi="Times New Roman" w:cs="Times New Roman"/>
          <w:sz w:val="24"/>
        </w:rPr>
        <w:t xml:space="preserve">, checking in patients, </w:t>
      </w:r>
      <w:r w:rsidR="00283832">
        <w:rPr>
          <w:rFonts w:ascii="Times New Roman" w:hAnsi="Times New Roman" w:cs="Times New Roman"/>
          <w:sz w:val="24"/>
        </w:rPr>
        <w:t>allocates rooms to patients</w:t>
      </w:r>
      <w:r w:rsidR="00E87834">
        <w:rPr>
          <w:rFonts w:ascii="Times New Roman" w:hAnsi="Times New Roman" w:cs="Times New Roman"/>
          <w:sz w:val="24"/>
        </w:rPr>
        <w:t>, conducts examinations</w:t>
      </w:r>
      <w:r w:rsidR="007554A5">
        <w:rPr>
          <w:rFonts w:ascii="Times New Roman" w:hAnsi="Times New Roman" w:cs="Times New Roman"/>
          <w:sz w:val="24"/>
        </w:rPr>
        <w:t>, renews medications</w:t>
      </w:r>
      <w:r w:rsidR="00896A57">
        <w:rPr>
          <w:rFonts w:ascii="Times New Roman" w:hAnsi="Times New Roman" w:cs="Times New Roman"/>
          <w:sz w:val="24"/>
        </w:rPr>
        <w:t>, and checks patients out of the facility</w:t>
      </w:r>
      <w:r w:rsidR="00F10286">
        <w:rPr>
          <w:rFonts w:ascii="Times New Roman" w:hAnsi="Times New Roman" w:cs="Times New Roman"/>
          <w:sz w:val="24"/>
        </w:rPr>
        <w:t xml:space="preserve"> (</w:t>
      </w:r>
      <w:r w:rsidR="00F10286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Aldosari, </w:t>
      </w:r>
      <w:r w:rsidR="00F10286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2017).</w:t>
      </w:r>
      <w:r w:rsidR="003132AB">
        <w:rPr>
          <w:rFonts w:ascii="Times New Roman" w:hAnsi="Times New Roman" w:cs="Times New Roman"/>
          <w:sz w:val="24"/>
        </w:rPr>
        <w:t xml:space="preserve"> </w:t>
      </w:r>
      <w:r w:rsidR="00FD5DB5">
        <w:rPr>
          <w:rFonts w:ascii="Times New Roman" w:hAnsi="Times New Roman" w:cs="Times New Roman"/>
          <w:sz w:val="24"/>
        </w:rPr>
        <w:t>In general</w:t>
      </w:r>
      <w:r w:rsidR="00A8103C">
        <w:rPr>
          <w:rFonts w:ascii="Times New Roman" w:hAnsi="Times New Roman" w:cs="Times New Roman"/>
          <w:sz w:val="24"/>
        </w:rPr>
        <w:t xml:space="preserve">, the EHRs </w:t>
      </w:r>
      <w:r w:rsidR="00AA03CE">
        <w:rPr>
          <w:rFonts w:ascii="Times New Roman" w:hAnsi="Times New Roman" w:cs="Times New Roman"/>
          <w:sz w:val="24"/>
        </w:rPr>
        <w:t xml:space="preserve">helps </w:t>
      </w:r>
      <w:r w:rsidR="0004270E">
        <w:rPr>
          <w:rFonts w:ascii="Times New Roman" w:hAnsi="Times New Roman" w:cs="Times New Roman"/>
          <w:sz w:val="24"/>
        </w:rPr>
        <w:t xml:space="preserve">the workflow of </w:t>
      </w:r>
      <w:r w:rsidR="00F111BA">
        <w:rPr>
          <w:rFonts w:ascii="Times New Roman" w:hAnsi="Times New Roman" w:cs="Times New Roman"/>
          <w:sz w:val="24"/>
        </w:rPr>
        <w:t>a</w:t>
      </w:r>
      <w:r w:rsidR="0004270E">
        <w:rPr>
          <w:rFonts w:ascii="Times New Roman" w:hAnsi="Times New Roman" w:cs="Times New Roman"/>
          <w:sz w:val="24"/>
        </w:rPr>
        <w:t xml:space="preserve"> healthcare organization </w:t>
      </w:r>
      <w:r w:rsidR="005A319C">
        <w:rPr>
          <w:rFonts w:ascii="Times New Roman" w:hAnsi="Times New Roman" w:cs="Times New Roman"/>
          <w:sz w:val="24"/>
        </w:rPr>
        <w:t>by</w:t>
      </w:r>
      <w:r w:rsidR="00DA023E">
        <w:rPr>
          <w:rFonts w:ascii="Times New Roman" w:hAnsi="Times New Roman" w:cs="Times New Roman"/>
          <w:sz w:val="24"/>
        </w:rPr>
        <w:t xml:space="preserve"> helping in the examination of various </w:t>
      </w:r>
      <w:r w:rsidR="00830A92">
        <w:rPr>
          <w:rFonts w:ascii="Times New Roman" w:hAnsi="Times New Roman" w:cs="Times New Roman"/>
          <w:sz w:val="24"/>
        </w:rPr>
        <w:t>business aspects from</w:t>
      </w:r>
      <w:r w:rsidR="00804451">
        <w:rPr>
          <w:rFonts w:ascii="Times New Roman" w:hAnsi="Times New Roman" w:cs="Times New Roman"/>
          <w:sz w:val="24"/>
        </w:rPr>
        <w:t xml:space="preserve"> an electronic perspective</w:t>
      </w:r>
      <w:r w:rsidR="00176A6C">
        <w:rPr>
          <w:rFonts w:ascii="Times New Roman" w:hAnsi="Times New Roman" w:cs="Times New Roman"/>
          <w:sz w:val="24"/>
        </w:rPr>
        <w:t xml:space="preserve">. efficient management of </w:t>
      </w:r>
      <w:r w:rsidR="003E1F65">
        <w:rPr>
          <w:rFonts w:ascii="Times New Roman" w:hAnsi="Times New Roman" w:cs="Times New Roman"/>
          <w:sz w:val="24"/>
        </w:rPr>
        <w:t>workflow</w:t>
      </w:r>
      <w:r w:rsidR="00633C32">
        <w:rPr>
          <w:rFonts w:ascii="Times New Roman" w:hAnsi="Times New Roman" w:cs="Times New Roman"/>
          <w:sz w:val="24"/>
        </w:rPr>
        <w:t xml:space="preserve"> necessitated by EHRs </w:t>
      </w:r>
      <w:r w:rsidR="00E96902">
        <w:rPr>
          <w:rFonts w:ascii="Times New Roman" w:hAnsi="Times New Roman" w:cs="Times New Roman"/>
          <w:sz w:val="24"/>
        </w:rPr>
        <w:t xml:space="preserve">can significantly help </w:t>
      </w:r>
      <w:r w:rsidR="00F111BA">
        <w:rPr>
          <w:rFonts w:ascii="Times New Roman" w:hAnsi="Times New Roman" w:cs="Times New Roman"/>
          <w:sz w:val="24"/>
        </w:rPr>
        <w:t>in maximizing efficienci</w:t>
      </w:r>
      <w:r w:rsidR="00F512F4">
        <w:rPr>
          <w:rFonts w:ascii="Times New Roman" w:hAnsi="Times New Roman" w:cs="Times New Roman"/>
          <w:sz w:val="24"/>
        </w:rPr>
        <w:t>es</w:t>
      </w:r>
      <w:r w:rsidR="004A4C53">
        <w:rPr>
          <w:rFonts w:ascii="Times New Roman" w:hAnsi="Times New Roman" w:cs="Times New Roman"/>
          <w:sz w:val="24"/>
        </w:rPr>
        <w:t xml:space="preserve">, removing chaos </w:t>
      </w:r>
      <w:r w:rsidR="00060052">
        <w:rPr>
          <w:rFonts w:ascii="Times New Roman" w:hAnsi="Times New Roman" w:cs="Times New Roman"/>
          <w:sz w:val="24"/>
        </w:rPr>
        <w:t>in existing workflow</w:t>
      </w:r>
      <w:r w:rsidR="00946EB9">
        <w:rPr>
          <w:rFonts w:ascii="Times New Roman" w:hAnsi="Times New Roman" w:cs="Times New Roman"/>
          <w:sz w:val="24"/>
        </w:rPr>
        <w:t xml:space="preserve">, enhancing </w:t>
      </w:r>
      <w:r w:rsidR="00366F8C">
        <w:rPr>
          <w:rFonts w:ascii="Times New Roman" w:hAnsi="Times New Roman" w:cs="Times New Roman"/>
          <w:sz w:val="24"/>
        </w:rPr>
        <w:t xml:space="preserve">safety and quality of healthcare, as well as </w:t>
      </w:r>
      <w:r w:rsidR="006142CD">
        <w:rPr>
          <w:rFonts w:ascii="Times New Roman" w:hAnsi="Times New Roman" w:cs="Times New Roman"/>
          <w:sz w:val="24"/>
        </w:rPr>
        <w:t>improving care coordination</w:t>
      </w:r>
      <w:r w:rsidR="001E6571">
        <w:rPr>
          <w:rFonts w:ascii="Times New Roman" w:hAnsi="Times New Roman" w:cs="Times New Roman"/>
          <w:sz w:val="24"/>
        </w:rPr>
        <w:t xml:space="preserve"> (</w:t>
      </w:r>
      <w:r w:rsid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 xml:space="preserve">Aldosari, </w:t>
      </w:r>
      <w:r w:rsidR="001E6571"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2017).</w:t>
      </w:r>
    </w:p>
    <w:p w:rsidR="00F111BA" w:rsidRDefault="00F111BA" w:rsidP="0009370F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AC5E2D">
        <w:rPr>
          <w:rFonts w:ascii="Times New Roman" w:hAnsi="Times New Roman" w:cs="Times New Roman"/>
          <w:b/>
          <w:sz w:val="24"/>
        </w:rPr>
        <w:t>Conclusion</w:t>
      </w:r>
    </w:p>
    <w:p w:rsidR="00AC5E2D" w:rsidRDefault="00931B5C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ab/>
      </w:r>
      <w:r w:rsidR="00FD154D">
        <w:rPr>
          <w:rFonts w:ascii="Times New Roman" w:hAnsi="Times New Roman" w:cs="Times New Roman"/>
          <w:sz w:val="24"/>
        </w:rPr>
        <w:t>The EHRs promotes value-based healthcare</w:t>
      </w:r>
      <w:r w:rsidR="002E780D">
        <w:rPr>
          <w:rFonts w:ascii="Times New Roman" w:hAnsi="Times New Roman" w:cs="Times New Roman"/>
          <w:sz w:val="24"/>
        </w:rPr>
        <w:t xml:space="preserve"> through </w:t>
      </w:r>
      <w:r w:rsidR="00F30D55">
        <w:rPr>
          <w:rFonts w:ascii="Times New Roman" w:hAnsi="Times New Roman" w:cs="Times New Roman"/>
          <w:sz w:val="24"/>
        </w:rPr>
        <w:t xml:space="preserve">enhancement of the documentation of </w:t>
      </w:r>
      <w:r w:rsidR="00CE2AE7">
        <w:rPr>
          <w:rFonts w:ascii="Times New Roman" w:hAnsi="Times New Roman" w:cs="Times New Roman"/>
          <w:sz w:val="24"/>
        </w:rPr>
        <w:t xml:space="preserve">the treatments </w:t>
      </w:r>
      <w:r w:rsidR="00684F32">
        <w:rPr>
          <w:rFonts w:ascii="Times New Roman" w:hAnsi="Times New Roman" w:cs="Times New Roman"/>
          <w:sz w:val="24"/>
        </w:rPr>
        <w:t xml:space="preserve">undertaken by practitioners </w:t>
      </w:r>
      <w:r w:rsidR="00377610">
        <w:rPr>
          <w:rFonts w:ascii="Times New Roman" w:hAnsi="Times New Roman" w:cs="Times New Roman"/>
          <w:sz w:val="24"/>
        </w:rPr>
        <w:t>and their outcomes</w:t>
      </w:r>
      <w:r w:rsidR="00F57EE3">
        <w:rPr>
          <w:rFonts w:ascii="Times New Roman" w:hAnsi="Times New Roman" w:cs="Times New Roman"/>
          <w:sz w:val="24"/>
        </w:rPr>
        <w:t xml:space="preserve">. This technology is also </w:t>
      </w:r>
      <w:r w:rsidR="00F20B99">
        <w:rPr>
          <w:rFonts w:ascii="Times New Roman" w:hAnsi="Times New Roman" w:cs="Times New Roman"/>
          <w:sz w:val="24"/>
        </w:rPr>
        <w:t xml:space="preserve">critical </w:t>
      </w:r>
      <w:r w:rsidR="00C0143F">
        <w:rPr>
          <w:rFonts w:ascii="Times New Roman" w:hAnsi="Times New Roman" w:cs="Times New Roman"/>
          <w:sz w:val="24"/>
        </w:rPr>
        <w:t xml:space="preserve">in facilitating easy accessibility </w:t>
      </w:r>
      <w:r w:rsidR="00CE083A">
        <w:rPr>
          <w:rFonts w:ascii="Times New Roman" w:hAnsi="Times New Roman" w:cs="Times New Roman"/>
          <w:sz w:val="24"/>
        </w:rPr>
        <w:t>and development</w:t>
      </w:r>
      <w:r w:rsidR="00AB352E">
        <w:rPr>
          <w:rFonts w:ascii="Times New Roman" w:hAnsi="Times New Roman" w:cs="Times New Roman"/>
          <w:sz w:val="24"/>
        </w:rPr>
        <w:t xml:space="preserve"> of standardized reports and </w:t>
      </w:r>
      <w:r w:rsidR="00E00425">
        <w:rPr>
          <w:rFonts w:ascii="Times New Roman" w:hAnsi="Times New Roman" w:cs="Times New Roman"/>
          <w:sz w:val="24"/>
        </w:rPr>
        <w:t xml:space="preserve">other dynamic tools of analyzing </w:t>
      </w:r>
      <w:r w:rsidR="00573432">
        <w:rPr>
          <w:rFonts w:ascii="Times New Roman" w:hAnsi="Times New Roman" w:cs="Times New Roman"/>
          <w:sz w:val="24"/>
        </w:rPr>
        <w:t>medical data and information</w:t>
      </w:r>
      <w:r w:rsidR="00B64DB0">
        <w:rPr>
          <w:rFonts w:ascii="Times New Roman" w:hAnsi="Times New Roman" w:cs="Times New Roman"/>
          <w:sz w:val="24"/>
        </w:rPr>
        <w:t>. If all hospitals</w:t>
      </w:r>
      <w:r w:rsidR="00DC79B4">
        <w:rPr>
          <w:rFonts w:ascii="Times New Roman" w:hAnsi="Times New Roman" w:cs="Times New Roman"/>
          <w:sz w:val="24"/>
        </w:rPr>
        <w:t xml:space="preserve"> are to effectively implement the </w:t>
      </w:r>
      <w:r w:rsidR="00553BEA">
        <w:rPr>
          <w:rFonts w:ascii="Times New Roman" w:hAnsi="Times New Roman" w:cs="Times New Roman"/>
          <w:sz w:val="24"/>
        </w:rPr>
        <w:t>provisions of the EHR system</w:t>
      </w:r>
      <w:r w:rsidR="00761D95">
        <w:rPr>
          <w:rFonts w:ascii="Times New Roman" w:hAnsi="Times New Roman" w:cs="Times New Roman"/>
          <w:sz w:val="24"/>
        </w:rPr>
        <w:t>, the healthcare industry will</w:t>
      </w:r>
      <w:r w:rsidR="0043414B">
        <w:rPr>
          <w:rFonts w:ascii="Times New Roman" w:hAnsi="Times New Roman" w:cs="Times New Roman"/>
          <w:sz w:val="24"/>
        </w:rPr>
        <w:t xml:space="preserve"> </w:t>
      </w:r>
      <w:r w:rsidR="00251E6E">
        <w:rPr>
          <w:rFonts w:ascii="Times New Roman" w:hAnsi="Times New Roman" w:cs="Times New Roman"/>
          <w:sz w:val="24"/>
        </w:rPr>
        <w:t>be highly enhanced and improvement of patient outcomes will be inevitable</w:t>
      </w:r>
      <w:r w:rsidR="00C10B31">
        <w:rPr>
          <w:rFonts w:ascii="Times New Roman" w:hAnsi="Times New Roman" w:cs="Times New Roman"/>
          <w:sz w:val="24"/>
        </w:rPr>
        <w:t>.</w:t>
      </w:r>
      <w:r w:rsidR="00122452">
        <w:rPr>
          <w:rFonts w:ascii="Times New Roman" w:hAnsi="Times New Roman" w:cs="Times New Roman"/>
          <w:sz w:val="24"/>
        </w:rPr>
        <w:t xml:space="preserve"> </w:t>
      </w:r>
      <w:r w:rsidR="002F4B01">
        <w:rPr>
          <w:rFonts w:ascii="Times New Roman" w:hAnsi="Times New Roman" w:cs="Times New Roman"/>
          <w:sz w:val="24"/>
        </w:rPr>
        <w:t xml:space="preserve">This is because it will help </w:t>
      </w:r>
      <w:r w:rsidR="002967AF">
        <w:rPr>
          <w:rFonts w:ascii="Times New Roman" w:hAnsi="Times New Roman" w:cs="Times New Roman"/>
          <w:sz w:val="24"/>
        </w:rPr>
        <w:t xml:space="preserve">in establishing and maintaining </w:t>
      </w:r>
      <w:r w:rsidR="009F5B9B">
        <w:rPr>
          <w:rFonts w:ascii="Times New Roman" w:hAnsi="Times New Roman" w:cs="Times New Roman"/>
          <w:sz w:val="24"/>
        </w:rPr>
        <w:t>effective clinical workflows</w:t>
      </w:r>
      <w:r w:rsidR="00930EBD">
        <w:rPr>
          <w:rFonts w:ascii="Times New Roman" w:hAnsi="Times New Roman" w:cs="Times New Roman"/>
          <w:sz w:val="24"/>
        </w:rPr>
        <w:t>, strongly supporting clinical decision-making</w:t>
      </w:r>
      <w:r w:rsidR="002E7C55">
        <w:rPr>
          <w:rFonts w:ascii="Times New Roman" w:hAnsi="Times New Roman" w:cs="Times New Roman"/>
          <w:sz w:val="24"/>
        </w:rPr>
        <w:t>, improving patient safety, and lowering medical errors</w:t>
      </w:r>
      <w:r w:rsidR="0015529F">
        <w:rPr>
          <w:rFonts w:ascii="Times New Roman" w:hAnsi="Times New Roman" w:cs="Times New Roman"/>
          <w:sz w:val="24"/>
        </w:rPr>
        <w:t>.</w:t>
      </w:r>
    </w:p>
    <w:p w:rsidR="0015529F" w:rsidRDefault="0015529F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5529F" w:rsidRDefault="0015529F" w:rsidP="0009370F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5529F" w:rsidRDefault="0015529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15529F" w:rsidRDefault="0015529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15529F" w:rsidRDefault="0015529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15529F" w:rsidRDefault="0015529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D37E10" w:rsidRDefault="00D37E10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09370F" w:rsidRDefault="0009370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09370F" w:rsidRDefault="0009370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09370F" w:rsidRDefault="0009370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15529F" w:rsidRDefault="0015529F" w:rsidP="008A0365">
      <w:pPr>
        <w:spacing w:line="480" w:lineRule="auto"/>
        <w:rPr>
          <w:rFonts w:ascii="Times New Roman" w:hAnsi="Times New Roman" w:cs="Times New Roman"/>
          <w:sz w:val="24"/>
        </w:rPr>
      </w:pPr>
    </w:p>
    <w:p w:rsidR="0015529F" w:rsidRDefault="0015529F" w:rsidP="0015529F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E6571" w:rsidRPr="001E6571" w:rsidRDefault="001E6571" w:rsidP="001E6571">
      <w:pPr>
        <w:spacing w:line="480" w:lineRule="auto"/>
        <w:ind w:left="720" w:hanging="720"/>
        <w:rPr>
          <w:rFonts w:ascii="Times New Roman" w:hAnsi="Times New Roman" w:cs="Times New Roman"/>
          <w:sz w:val="28"/>
        </w:rPr>
      </w:pP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Aldosari, B. (2017). Supportive care pathway functionalities of EHR system in a Saudi Arabian hospital. </w:t>
      </w:r>
      <w:r w:rsidRPr="001E657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Computers in biology and medicine</w:t>
      </w: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 </w:t>
      </w:r>
      <w:r w:rsidRPr="001E657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89</w:t>
      </w: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 190-196.</w:t>
      </w:r>
    </w:p>
    <w:p w:rsidR="001E6571" w:rsidRPr="001E6571" w:rsidRDefault="001E6571" w:rsidP="001E657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Heart, T., Ben-Assuli, O., &amp; Shabtai, I. (2017). A review of PHR, EMR and EHR integration: A more personalized healthcare and public health policy. </w:t>
      </w:r>
      <w:r w:rsidRPr="001E657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Health Policy and Technology</w:t>
      </w: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 </w:t>
      </w:r>
      <w:r w:rsidRPr="001E657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6</w:t>
      </w: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(1), 20-25.</w:t>
      </w:r>
    </w:p>
    <w:p w:rsidR="001E6571" w:rsidRPr="001E6571" w:rsidRDefault="001E6571" w:rsidP="001E657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Kharrazi, H., Gonzalez, C. P., Lowe, K. B., Huerta, T. R., &amp; Ford, E. W. (2018). Forecasting the maturation of electronic health record functions among US hospitals: Retrospective analysis and predictive model. </w:t>
      </w:r>
      <w:r w:rsidRPr="001E657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Journal of medical Internet research</w:t>
      </w: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, </w:t>
      </w:r>
      <w:r w:rsidRPr="001E6571">
        <w:rPr>
          <w:rFonts w:ascii="Times New Roman" w:hAnsi="Times New Roman" w:cs="Times New Roman"/>
          <w:i/>
          <w:iCs/>
          <w:color w:val="222222"/>
          <w:sz w:val="24"/>
          <w:szCs w:val="20"/>
          <w:shd w:val="clear" w:color="auto" w:fill="FFFFFF"/>
        </w:rPr>
        <w:t>20</w:t>
      </w:r>
      <w:r w:rsidRPr="001E6571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(8), e10458.</w:t>
      </w:r>
    </w:p>
    <w:sectPr w:rsidR="001E6571" w:rsidRPr="001E6571" w:rsidSect="0067003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11C" w:rsidRDefault="00E9011C" w:rsidP="00670030">
      <w:pPr>
        <w:spacing w:after="0" w:line="240" w:lineRule="auto"/>
      </w:pPr>
      <w:r>
        <w:separator/>
      </w:r>
    </w:p>
  </w:endnote>
  <w:endnote w:type="continuationSeparator" w:id="0">
    <w:p w:rsidR="00E9011C" w:rsidRDefault="00E9011C" w:rsidP="00670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11C" w:rsidRDefault="00E9011C" w:rsidP="00670030">
      <w:pPr>
        <w:spacing w:after="0" w:line="240" w:lineRule="auto"/>
      </w:pPr>
      <w:r>
        <w:separator/>
      </w:r>
    </w:p>
  </w:footnote>
  <w:footnote w:type="continuationSeparator" w:id="0">
    <w:p w:rsidR="00E9011C" w:rsidRDefault="00E9011C" w:rsidP="006700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030" w:rsidRPr="00670030" w:rsidRDefault="00670030">
    <w:pPr>
      <w:pStyle w:val="Header"/>
      <w:jc w:val="right"/>
      <w:rPr>
        <w:rFonts w:ascii="Times New Roman" w:hAnsi="Times New Roman" w:cs="Times New Roman"/>
        <w:sz w:val="24"/>
      </w:rPr>
    </w:pPr>
    <w:r w:rsidRPr="00670030">
      <w:rPr>
        <w:rFonts w:ascii="Times New Roman" w:hAnsi="Times New Roman" w:cs="Times New Roman"/>
        <w:sz w:val="24"/>
      </w:rPr>
      <w:t>STORING PATIENT INFORMATION</w:t>
    </w:r>
    <w:r>
      <w:rPr>
        <w:rFonts w:ascii="Times New Roman" w:hAnsi="Times New Roman" w:cs="Times New Roman"/>
        <w:sz w:val="24"/>
      </w:rPr>
      <w:tab/>
    </w:r>
    <w:r w:rsidRPr="00670030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183333149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0030">
          <w:rPr>
            <w:rFonts w:ascii="Times New Roman" w:hAnsi="Times New Roman" w:cs="Times New Roman"/>
            <w:sz w:val="24"/>
          </w:rPr>
          <w:fldChar w:fldCharType="begin"/>
        </w:r>
        <w:r w:rsidRPr="0067003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670030">
          <w:rPr>
            <w:rFonts w:ascii="Times New Roman" w:hAnsi="Times New Roman" w:cs="Times New Roman"/>
            <w:sz w:val="24"/>
          </w:rPr>
          <w:fldChar w:fldCharType="separate"/>
        </w:r>
        <w:r w:rsidR="00AA7C65">
          <w:rPr>
            <w:rFonts w:ascii="Times New Roman" w:hAnsi="Times New Roman" w:cs="Times New Roman"/>
            <w:noProof/>
            <w:sz w:val="24"/>
          </w:rPr>
          <w:t>5</w:t>
        </w:r>
        <w:r w:rsidRPr="00670030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670030" w:rsidRDefault="006700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030" w:rsidRPr="00670030" w:rsidRDefault="0067003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670030">
      <w:rPr>
        <w:rFonts w:ascii="Times New Roman" w:hAnsi="Times New Roman" w:cs="Times New Roman"/>
        <w:sz w:val="24"/>
        <w:szCs w:val="24"/>
      </w:rPr>
      <w:t>Running Head: STORING PATIENT INFORMATION</w:t>
    </w:r>
    <w:r>
      <w:rPr>
        <w:rFonts w:ascii="Times New Roman" w:hAnsi="Times New Roman" w:cs="Times New Roman"/>
        <w:sz w:val="24"/>
        <w:szCs w:val="24"/>
      </w:rPr>
      <w:tab/>
    </w:r>
    <w:r w:rsidRPr="0067003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837362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700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7003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700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37E1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67003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70030" w:rsidRDefault="006700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4C3"/>
    <w:rsid w:val="000247D9"/>
    <w:rsid w:val="0004270E"/>
    <w:rsid w:val="00060052"/>
    <w:rsid w:val="0007189D"/>
    <w:rsid w:val="000762C0"/>
    <w:rsid w:val="0009370F"/>
    <w:rsid w:val="000A63BC"/>
    <w:rsid w:val="000C775F"/>
    <w:rsid w:val="00107397"/>
    <w:rsid w:val="00112022"/>
    <w:rsid w:val="00120414"/>
    <w:rsid w:val="00122452"/>
    <w:rsid w:val="0012301E"/>
    <w:rsid w:val="0015529F"/>
    <w:rsid w:val="00160069"/>
    <w:rsid w:val="00176A6C"/>
    <w:rsid w:val="0018142D"/>
    <w:rsid w:val="00185CF2"/>
    <w:rsid w:val="001878C7"/>
    <w:rsid w:val="001942A2"/>
    <w:rsid w:val="001D2373"/>
    <w:rsid w:val="001E34E0"/>
    <w:rsid w:val="001E5C15"/>
    <w:rsid w:val="001E6571"/>
    <w:rsid w:val="0020256E"/>
    <w:rsid w:val="002331DF"/>
    <w:rsid w:val="00234461"/>
    <w:rsid w:val="00251E6E"/>
    <w:rsid w:val="0025278B"/>
    <w:rsid w:val="00283832"/>
    <w:rsid w:val="002878AA"/>
    <w:rsid w:val="00295B9F"/>
    <w:rsid w:val="002967AF"/>
    <w:rsid w:val="002A0EBE"/>
    <w:rsid w:val="002B589D"/>
    <w:rsid w:val="002D5E32"/>
    <w:rsid w:val="002E780D"/>
    <w:rsid w:val="002E7C55"/>
    <w:rsid w:val="002F4B01"/>
    <w:rsid w:val="00303C87"/>
    <w:rsid w:val="00310599"/>
    <w:rsid w:val="00312B3F"/>
    <w:rsid w:val="00312ECB"/>
    <w:rsid w:val="003132AB"/>
    <w:rsid w:val="00317FAB"/>
    <w:rsid w:val="00366F8C"/>
    <w:rsid w:val="00373913"/>
    <w:rsid w:val="00377610"/>
    <w:rsid w:val="003807C6"/>
    <w:rsid w:val="00397AD5"/>
    <w:rsid w:val="003A00C1"/>
    <w:rsid w:val="003B67AF"/>
    <w:rsid w:val="003C089B"/>
    <w:rsid w:val="003D2257"/>
    <w:rsid w:val="003D40C4"/>
    <w:rsid w:val="003E1F65"/>
    <w:rsid w:val="003F2925"/>
    <w:rsid w:val="003F31BE"/>
    <w:rsid w:val="00401A1C"/>
    <w:rsid w:val="00414A72"/>
    <w:rsid w:val="00416334"/>
    <w:rsid w:val="0043414B"/>
    <w:rsid w:val="00447B88"/>
    <w:rsid w:val="0049209F"/>
    <w:rsid w:val="004A0578"/>
    <w:rsid w:val="004A4C53"/>
    <w:rsid w:val="004D59A1"/>
    <w:rsid w:val="00506ABA"/>
    <w:rsid w:val="00531577"/>
    <w:rsid w:val="00532724"/>
    <w:rsid w:val="00553BEA"/>
    <w:rsid w:val="00573432"/>
    <w:rsid w:val="005A319C"/>
    <w:rsid w:val="005B4188"/>
    <w:rsid w:val="005C2B52"/>
    <w:rsid w:val="005C31A4"/>
    <w:rsid w:val="005D5921"/>
    <w:rsid w:val="005E160F"/>
    <w:rsid w:val="005E4FC6"/>
    <w:rsid w:val="005F527C"/>
    <w:rsid w:val="0060029E"/>
    <w:rsid w:val="00600447"/>
    <w:rsid w:val="00601E26"/>
    <w:rsid w:val="006142CD"/>
    <w:rsid w:val="0063159F"/>
    <w:rsid w:val="00633C32"/>
    <w:rsid w:val="00635AEF"/>
    <w:rsid w:val="00640A52"/>
    <w:rsid w:val="00650735"/>
    <w:rsid w:val="00666252"/>
    <w:rsid w:val="00670030"/>
    <w:rsid w:val="00684F32"/>
    <w:rsid w:val="006B0645"/>
    <w:rsid w:val="006B2F92"/>
    <w:rsid w:val="006F7463"/>
    <w:rsid w:val="00700FB3"/>
    <w:rsid w:val="007119C0"/>
    <w:rsid w:val="00732FD6"/>
    <w:rsid w:val="0074725A"/>
    <w:rsid w:val="00750414"/>
    <w:rsid w:val="007554A5"/>
    <w:rsid w:val="00761D95"/>
    <w:rsid w:val="00792D9C"/>
    <w:rsid w:val="00796587"/>
    <w:rsid w:val="007B56F0"/>
    <w:rsid w:val="007B7E19"/>
    <w:rsid w:val="007C11F2"/>
    <w:rsid w:val="007C1307"/>
    <w:rsid w:val="007C7864"/>
    <w:rsid w:val="007E2FF8"/>
    <w:rsid w:val="007F47CC"/>
    <w:rsid w:val="00804451"/>
    <w:rsid w:val="0080552E"/>
    <w:rsid w:val="0081241B"/>
    <w:rsid w:val="00812B37"/>
    <w:rsid w:val="00830A92"/>
    <w:rsid w:val="0084061D"/>
    <w:rsid w:val="008459A8"/>
    <w:rsid w:val="0088590F"/>
    <w:rsid w:val="008930D2"/>
    <w:rsid w:val="00896A57"/>
    <w:rsid w:val="008A0365"/>
    <w:rsid w:val="008A4CE0"/>
    <w:rsid w:val="008A4D74"/>
    <w:rsid w:val="008A6B5B"/>
    <w:rsid w:val="008F2DC5"/>
    <w:rsid w:val="00903411"/>
    <w:rsid w:val="0090422A"/>
    <w:rsid w:val="00930EBD"/>
    <w:rsid w:val="00931B5C"/>
    <w:rsid w:val="009366BE"/>
    <w:rsid w:val="00946EB9"/>
    <w:rsid w:val="00964E99"/>
    <w:rsid w:val="00965D85"/>
    <w:rsid w:val="00994051"/>
    <w:rsid w:val="009A4856"/>
    <w:rsid w:val="009A70D2"/>
    <w:rsid w:val="009B7F67"/>
    <w:rsid w:val="009C2192"/>
    <w:rsid w:val="009D202A"/>
    <w:rsid w:val="009F17BF"/>
    <w:rsid w:val="009F5B9B"/>
    <w:rsid w:val="00A16A0D"/>
    <w:rsid w:val="00A17721"/>
    <w:rsid w:val="00A209E0"/>
    <w:rsid w:val="00A5019E"/>
    <w:rsid w:val="00A535FB"/>
    <w:rsid w:val="00A66A53"/>
    <w:rsid w:val="00A66C87"/>
    <w:rsid w:val="00A8103C"/>
    <w:rsid w:val="00A96719"/>
    <w:rsid w:val="00AA03CE"/>
    <w:rsid w:val="00AA1F4B"/>
    <w:rsid w:val="00AA7C65"/>
    <w:rsid w:val="00AB352E"/>
    <w:rsid w:val="00AC5E2D"/>
    <w:rsid w:val="00AC6681"/>
    <w:rsid w:val="00AE35AB"/>
    <w:rsid w:val="00AE4A6D"/>
    <w:rsid w:val="00AE513F"/>
    <w:rsid w:val="00AF14CB"/>
    <w:rsid w:val="00B103E4"/>
    <w:rsid w:val="00B35A87"/>
    <w:rsid w:val="00B64DB0"/>
    <w:rsid w:val="00B709D1"/>
    <w:rsid w:val="00BA3478"/>
    <w:rsid w:val="00BA3A85"/>
    <w:rsid w:val="00BB11DA"/>
    <w:rsid w:val="00BC567D"/>
    <w:rsid w:val="00C0143F"/>
    <w:rsid w:val="00C06A91"/>
    <w:rsid w:val="00C10B31"/>
    <w:rsid w:val="00C1372C"/>
    <w:rsid w:val="00C16689"/>
    <w:rsid w:val="00C5134F"/>
    <w:rsid w:val="00C84C3D"/>
    <w:rsid w:val="00C97FC2"/>
    <w:rsid w:val="00CD0096"/>
    <w:rsid w:val="00CE083A"/>
    <w:rsid w:val="00CE2AE7"/>
    <w:rsid w:val="00CE2D84"/>
    <w:rsid w:val="00CF00A6"/>
    <w:rsid w:val="00CF7DB7"/>
    <w:rsid w:val="00D24776"/>
    <w:rsid w:val="00D37E10"/>
    <w:rsid w:val="00D66B2A"/>
    <w:rsid w:val="00D84BA5"/>
    <w:rsid w:val="00D936B8"/>
    <w:rsid w:val="00D94B52"/>
    <w:rsid w:val="00DA023E"/>
    <w:rsid w:val="00DA5692"/>
    <w:rsid w:val="00DB2906"/>
    <w:rsid w:val="00DB61D4"/>
    <w:rsid w:val="00DC79B4"/>
    <w:rsid w:val="00DE3373"/>
    <w:rsid w:val="00E00425"/>
    <w:rsid w:val="00E25086"/>
    <w:rsid w:val="00E724C2"/>
    <w:rsid w:val="00E85B72"/>
    <w:rsid w:val="00E87834"/>
    <w:rsid w:val="00E9011C"/>
    <w:rsid w:val="00E94E1E"/>
    <w:rsid w:val="00E96902"/>
    <w:rsid w:val="00EA24C3"/>
    <w:rsid w:val="00EB27F9"/>
    <w:rsid w:val="00F072D1"/>
    <w:rsid w:val="00F10286"/>
    <w:rsid w:val="00F111BA"/>
    <w:rsid w:val="00F17BC3"/>
    <w:rsid w:val="00F20B99"/>
    <w:rsid w:val="00F26EEA"/>
    <w:rsid w:val="00F30D55"/>
    <w:rsid w:val="00F45037"/>
    <w:rsid w:val="00F512F4"/>
    <w:rsid w:val="00F57EE3"/>
    <w:rsid w:val="00F76708"/>
    <w:rsid w:val="00F86F18"/>
    <w:rsid w:val="00FA4542"/>
    <w:rsid w:val="00FB57DF"/>
    <w:rsid w:val="00FC168D"/>
    <w:rsid w:val="00FD154D"/>
    <w:rsid w:val="00FD5DB5"/>
    <w:rsid w:val="00FE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FD70B"/>
  <w15:chartTrackingRefBased/>
  <w15:docId w15:val="{EFD4E6B2-3A88-4049-A2BA-952D59EE5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36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0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0030"/>
  </w:style>
  <w:style w:type="paragraph" w:styleId="Footer">
    <w:name w:val="footer"/>
    <w:basedOn w:val="Normal"/>
    <w:link w:val="FooterChar"/>
    <w:uiPriority w:val="99"/>
    <w:unhideWhenUsed/>
    <w:rsid w:val="006700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00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Scofied</cp:lastModifiedBy>
  <cp:revision>2</cp:revision>
  <dcterms:created xsi:type="dcterms:W3CDTF">2019-06-18T03:37:00Z</dcterms:created>
  <dcterms:modified xsi:type="dcterms:W3CDTF">2019-06-18T03:37:00Z</dcterms:modified>
</cp:coreProperties>
</file>